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A3" w:rsidRPr="008D069A" w:rsidRDefault="00302DA3" w:rsidP="00302DA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Всероссийская олимпиада школьников. 2024 – 2025 учебный год</w:t>
      </w:r>
    </w:p>
    <w:p w:rsidR="00314689" w:rsidRDefault="00302DA3" w:rsidP="003146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Школьный этап, 11 клас</w:t>
      </w:r>
      <w:r w:rsidR="00314689">
        <w:rPr>
          <w:rFonts w:ascii="Times New Roman" w:hAnsi="Times New Roman" w:cs="Times New Roman"/>
          <w:sz w:val="28"/>
          <w:szCs w:val="28"/>
        </w:rPr>
        <w:t>с</w:t>
      </w:r>
    </w:p>
    <w:p w:rsidR="005961D7" w:rsidRDefault="005961D7" w:rsidP="003146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90 минут.</w:t>
      </w:r>
    </w:p>
    <w:p w:rsidR="00314689" w:rsidRDefault="00314689" w:rsidP="003146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69"/>
        <w:gridCol w:w="870"/>
        <w:gridCol w:w="870"/>
        <w:gridCol w:w="871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314689" w:rsidTr="00314689">
        <w:tc>
          <w:tcPr>
            <w:tcW w:w="869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1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4689" w:rsidTr="00314689">
        <w:tc>
          <w:tcPr>
            <w:tcW w:w="869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:rsidR="00314689" w:rsidRDefault="00314689" w:rsidP="0031468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4689" w:rsidRPr="008D069A" w:rsidRDefault="00314689" w:rsidP="003146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02DA3" w:rsidRPr="008D069A" w:rsidRDefault="00302DA3" w:rsidP="00302DA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02DA3" w:rsidRPr="00314689" w:rsidRDefault="001E4861" w:rsidP="00314689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8D069A">
        <w:rPr>
          <w:rFonts w:ascii="Times New Roman" w:hAnsi="Times New Roman" w:cs="Times New Roman"/>
          <w:b/>
          <w:bCs/>
          <w:sz w:val="28"/>
          <w:szCs w:val="28"/>
        </w:rPr>
        <w:t xml:space="preserve">Установите верность или ложность утверждений. Обозначьте «да» верные суждения; «нет» - ложные суждения. Ответы внесите в таблицу. </w:t>
      </w:r>
    </w:p>
    <w:p w:rsidR="00314689" w:rsidRDefault="00314689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DA3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1.1 В основу типологии общества Герберта Спенсера положен принцип эволюционного развития обществ от простого к сложному. </w:t>
      </w:r>
    </w:p>
    <w:p w:rsidR="00302DA3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1.2 Демокрит является основоположником диалектики. </w:t>
      </w:r>
    </w:p>
    <w:p w:rsidR="00302DA3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1.3 Стремление к человеческому счастью лежит в основе эвдемонизма. </w:t>
      </w:r>
    </w:p>
    <w:p w:rsidR="00302DA3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1.4 Ротация в производственных компаниях является примером горизонтальной социальной мобильности. </w:t>
      </w:r>
    </w:p>
    <w:p w:rsidR="00302DA3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1.5 Аномия выступает фактором стабильного развития общества. </w:t>
      </w:r>
    </w:p>
    <w:p w:rsidR="00302DA3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1.6. Число акционеров в непубличном акционерном обществе ограничено. </w:t>
      </w:r>
    </w:p>
    <w:p w:rsidR="00302DA3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1.7. Признаком общественных благ яв</w:t>
      </w:r>
      <w:r w:rsidR="008D069A">
        <w:rPr>
          <w:rFonts w:ascii="Times New Roman" w:hAnsi="Times New Roman" w:cs="Times New Roman"/>
          <w:sz w:val="28"/>
          <w:szCs w:val="28"/>
        </w:rPr>
        <w:t>ляе</w:t>
      </w:r>
      <w:r w:rsidRPr="008D069A">
        <w:rPr>
          <w:rFonts w:ascii="Times New Roman" w:hAnsi="Times New Roman" w:cs="Times New Roman"/>
          <w:sz w:val="28"/>
          <w:szCs w:val="28"/>
        </w:rPr>
        <w:t xml:space="preserve">тся их бесприбыльность. </w:t>
      </w:r>
    </w:p>
    <w:p w:rsidR="00302DA3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1.8 Возникновение первых политических идеологий относится к периоду позднего средневековья. </w:t>
      </w:r>
    </w:p>
    <w:p w:rsidR="00302DA3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1.9 Предст</w:t>
      </w:r>
      <w:r w:rsidR="008D069A">
        <w:rPr>
          <w:rFonts w:ascii="Times New Roman" w:hAnsi="Times New Roman" w:cs="Times New Roman"/>
          <w:sz w:val="28"/>
          <w:szCs w:val="28"/>
        </w:rPr>
        <w:t>а</w:t>
      </w:r>
      <w:r w:rsidRPr="008D069A">
        <w:rPr>
          <w:rFonts w:ascii="Times New Roman" w:hAnsi="Times New Roman" w:cs="Times New Roman"/>
          <w:sz w:val="28"/>
          <w:szCs w:val="28"/>
        </w:rPr>
        <w:t xml:space="preserve">вительная демократия наряду с достоинствами, имеет и свои недостатки. 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1.10</w:t>
      </w:r>
      <w:proofErr w:type="gramStart"/>
      <w:r w:rsidRPr="008D069A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D069A">
        <w:rPr>
          <w:rFonts w:ascii="Times New Roman" w:hAnsi="Times New Roman" w:cs="Times New Roman"/>
          <w:sz w:val="28"/>
          <w:szCs w:val="28"/>
        </w:rPr>
        <w:t xml:space="preserve"> наследникам первой очереди согласно Гражданскому кодексу РФ относятся брат и сестра. </w:t>
      </w: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1E4861" w:rsidRPr="008D069A" w:rsidTr="001E4861">
        <w:tc>
          <w:tcPr>
            <w:tcW w:w="1045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45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45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45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1E4861" w:rsidRPr="008D069A" w:rsidTr="001E4861">
        <w:tc>
          <w:tcPr>
            <w:tcW w:w="1045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5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5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5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E4861" w:rsidRPr="008D069A" w:rsidRDefault="001E4861" w:rsidP="00302DA3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8D069A">
        <w:rPr>
          <w:rFonts w:ascii="Times New Roman" w:hAnsi="Times New Roman" w:cs="Times New Roman"/>
          <w:b/>
          <w:bCs/>
          <w:sz w:val="28"/>
          <w:szCs w:val="28"/>
        </w:rPr>
        <w:t>2.  Ка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му об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ще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ство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вед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че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ско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му по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ня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тию по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свя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ще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ны сле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ду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ю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щие вы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ска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зы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ва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ния из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вест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ных фи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со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фов и мыс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ли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softHyphen/>
        <w:t>лей?</w:t>
      </w: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1.  «На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став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ца всех доб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лей», «выс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шее уте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ние из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ных душ», «про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вест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ца ис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света» (Бо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эций).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2.  «Не столь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 спо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соб прав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ния, сколь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 спо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соб огра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чить пра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ство» (Р. Рей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ган).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3.  «Ин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тут или ме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низм, 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рый сво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дит вме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сте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 и про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цов кон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крет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 или услу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ги» (К. </w:t>
      </w:r>
      <w:proofErr w:type="spellStart"/>
      <w:r w:rsidRPr="008D069A">
        <w:rPr>
          <w:rFonts w:ascii="Times New Roman" w:hAnsi="Times New Roman" w:cs="Times New Roman"/>
          <w:sz w:val="28"/>
          <w:szCs w:val="28"/>
        </w:rPr>
        <w:t>Мак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нелл</w:t>
      </w:r>
      <w:proofErr w:type="spellEnd"/>
      <w:r w:rsidRPr="008D069A">
        <w:rPr>
          <w:rFonts w:ascii="Times New Roman" w:hAnsi="Times New Roman" w:cs="Times New Roman"/>
          <w:sz w:val="28"/>
          <w:szCs w:val="28"/>
        </w:rPr>
        <w:t>, С. </w:t>
      </w:r>
      <w:proofErr w:type="spellStart"/>
      <w:r w:rsidRPr="008D069A">
        <w:rPr>
          <w:rFonts w:ascii="Times New Roman" w:hAnsi="Times New Roman" w:cs="Times New Roman"/>
          <w:sz w:val="28"/>
          <w:szCs w:val="28"/>
        </w:rPr>
        <w:t>Брю</w:t>
      </w:r>
      <w:proofErr w:type="spellEnd"/>
      <w:r w:rsidRPr="008D069A">
        <w:rPr>
          <w:rFonts w:ascii="Times New Roman" w:hAnsi="Times New Roman" w:cs="Times New Roman"/>
          <w:sz w:val="28"/>
          <w:szCs w:val="28"/>
        </w:rPr>
        <w:t>).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4.  «Это еди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ное лицо, от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ным за дей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ствия 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сде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 себя, путем вза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им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 между собой,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огром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ное мно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ство людей, с тем, чтобы это лицо могло ис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вать силу и сред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ства всех так, как счи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ет не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мым для их мира и общей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ты». (Т. Гоббс)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5.  «Это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ня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тие имеет смысл, оче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вид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но, толь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 в том слу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чае, если оно про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 про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стой сумме людей».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(Г. </w:t>
      </w:r>
      <w:proofErr w:type="spellStart"/>
      <w:r w:rsidRPr="008D069A">
        <w:rPr>
          <w:rFonts w:ascii="Times New Roman" w:hAnsi="Times New Roman" w:cs="Times New Roman"/>
          <w:sz w:val="28"/>
          <w:szCs w:val="28"/>
        </w:rPr>
        <w:t>Зим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мель</w:t>
      </w:r>
      <w:proofErr w:type="spellEnd"/>
      <w:r w:rsidRPr="008D069A">
        <w:rPr>
          <w:rFonts w:ascii="Times New Roman" w:hAnsi="Times New Roman" w:cs="Times New Roman"/>
          <w:sz w:val="28"/>
          <w:szCs w:val="28"/>
        </w:rPr>
        <w:t>)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lastRenderedPageBreak/>
        <w:t>6.  Лица, 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щие ин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тел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лек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ным и Мо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ным пре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ход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ством над мас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сой, без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от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 к сво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му ста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су (Ж. Боден)</w:t>
      </w: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1E4861" w:rsidRPr="008D069A" w:rsidRDefault="00CE0C5C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E4861" w:rsidRPr="008D069A">
        <w:rPr>
          <w:rFonts w:ascii="Times New Roman" w:hAnsi="Times New Roman" w:cs="Times New Roman"/>
          <w:b/>
          <w:bCs/>
          <w:sz w:val="28"/>
          <w:szCs w:val="28"/>
        </w:rPr>
        <w:t>.  </w:t>
      </w:r>
      <w:r w:rsidRPr="008D069A">
        <w:rPr>
          <w:rFonts w:ascii="Times New Roman" w:hAnsi="Times New Roman" w:cs="Times New Roman"/>
          <w:b/>
          <w:bCs/>
          <w:sz w:val="28"/>
          <w:szCs w:val="28"/>
        </w:rPr>
        <w:t>Правовая задача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лай на свое 16-летие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чил от 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 в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рок дол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ждан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ный 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пед сто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стью 21000 руб. Он был счаст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лив и все лето с удо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ем на нем 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тал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 по полям, да лесам. Но тут его друг, 18-лет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ний, Олег, стал про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вать свой ком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пью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тер, 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рый ему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ел. Олег пред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жил 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лаю ку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пить де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 у него ком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пью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тер с усло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ем, что тот будет 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вать ему ино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гда 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пед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тать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ся. 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лай 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сил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ся: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тил день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ги,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ные 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ля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ми, а также день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ги,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ные им в пе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од лет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них 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кул.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Преды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щим летом 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лай под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вал на съем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ках кино в глав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ной роли. Было не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мо сроч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 под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сать тру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вой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вор, но на этот мо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мент 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 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лая в 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 не было (были в от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пус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ке в Па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же) и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вор под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сал его стар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ший 20-лет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ний брат. Съем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ки с уча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ем 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лая про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ли, в ос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ном за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ляр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ным кру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гом на при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 (хоть и лето было, но 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лай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ян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 мерз и часто болел),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тя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лись до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чи и при этом в не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лю 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лай 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тал 36 часов.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Какие дей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ствия с точки зре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ния граж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ства были впра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 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шать 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 и сам 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лай? Любой ответ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яс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те, ука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зав не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мые усло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вия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клю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ния ука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зан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ных в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че сде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лок с уча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ем не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них.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Какие были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ния тру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ства Рос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сий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ской Фе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ции? Ответ обос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нуй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те.</w:t>
      </w: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E4861" w:rsidRPr="00314689" w:rsidRDefault="00CE0C5C" w:rsidP="00302DA3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31468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t>.  Со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от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не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си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те вид граж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дан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ско-пра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во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во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го до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го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во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ра и его опре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де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ле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ние: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75"/>
        <w:gridCol w:w="2410"/>
      </w:tblGrid>
      <w:tr w:rsidR="00CD1C7E" w:rsidRPr="008D069A" w:rsidTr="00CD1C7E">
        <w:tc>
          <w:tcPr>
            <w:tcW w:w="80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А) одна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на пе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 в соб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ность дру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гой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не день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ги или дру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гие вещи, опре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лен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ные 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вы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ми при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зна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ка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ми, а эта дру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гая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на обя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ся воз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вра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тить пер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вой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не такую же сумму денег или рав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ное ко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ли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че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ство дру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гих по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лу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чен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им вещей того же рода и ка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че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1) до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вор мены</w:t>
            </w:r>
          </w:p>
        </w:tc>
      </w:tr>
      <w:tr w:rsidR="00CD1C7E" w:rsidRPr="008D069A" w:rsidTr="00CD1C7E">
        <w:tc>
          <w:tcPr>
            <w:tcW w:w="80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Б) одна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на без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воз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мезд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 пе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 или обя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ся пе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дать дру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гой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не вещь в соб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ность либо иму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ще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ное право (тре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бо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ние) к себе или к тре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тье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му лицу либо осво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бож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 или обя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ся осво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бо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дить ее от иму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ще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ной обя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зан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сти перед собой или перед тре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тьим лицом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2) до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вор да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ния</w:t>
            </w:r>
          </w:p>
        </w:tc>
      </w:tr>
      <w:tr w:rsidR="00CD1C7E" w:rsidRPr="008D069A" w:rsidTr="00CD1C7E">
        <w:tc>
          <w:tcPr>
            <w:tcW w:w="80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В) одна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на обя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ся предо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вить дру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гой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не иму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ще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ство за плату во вре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ное вла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и поль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или во вре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ное поль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ние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3) до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вор займа</w:t>
            </w:r>
          </w:p>
        </w:tc>
      </w:tr>
      <w:tr w:rsidR="00CD1C7E" w:rsidRPr="008D069A" w:rsidTr="00CD1C7E">
        <w:tc>
          <w:tcPr>
            <w:tcW w:w="80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Г) одна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на обя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ся вы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пол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нить по за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нию дру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гой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 (за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каз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чи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ка) опре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лен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ра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бо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ту и сдать ее 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зуль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тат за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каз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чи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ку, а за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каз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чик обя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ся при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 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зуль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тат ра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бо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ты и опла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тить его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4) до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вор арен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ды</w:t>
            </w:r>
          </w:p>
        </w:tc>
      </w:tr>
      <w:tr w:rsidR="00CD1C7E" w:rsidRPr="008D069A" w:rsidTr="00CD1C7E">
        <w:tc>
          <w:tcPr>
            <w:tcW w:w="80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Д) каж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дая из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рон обя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ся пе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дать в соб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ность дру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гой сто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 один товар в обмен на дру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гой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5) до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вор под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</w:t>
            </w:r>
          </w:p>
        </w:tc>
      </w:tr>
    </w:tbl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 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1E4861" w:rsidRPr="008D069A" w:rsidTr="001E486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1E4861" w:rsidRPr="008D069A" w:rsidTr="001E486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</w:tr>
    </w:tbl>
    <w:p w:rsidR="001E4861" w:rsidRPr="00314689" w:rsidRDefault="00CE0C5C" w:rsidP="00302DA3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31468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t>.  Со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по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ставь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те тер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мин и по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ня</w:t>
      </w:r>
      <w:r w:rsidR="001E4861" w:rsidRPr="00314689">
        <w:rPr>
          <w:rFonts w:ascii="Times New Roman" w:hAnsi="Times New Roman" w:cs="Times New Roman"/>
          <w:b/>
          <w:bCs/>
          <w:sz w:val="28"/>
          <w:szCs w:val="28"/>
        </w:rPr>
        <w:softHyphen/>
        <w:t>тие: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75"/>
        <w:gridCol w:w="5368"/>
      </w:tblGrid>
      <w:tr w:rsidR="00CD1C7E" w:rsidRPr="008D069A" w:rsidTr="00CD1C7E">
        <w:tc>
          <w:tcPr>
            <w:tcW w:w="497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Тер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мин</w:t>
            </w:r>
          </w:p>
        </w:tc>
        <w:tc>
          <w:tcPr>
            <w:tcW w:w="53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тие</w:t>
            </w:r>
          </w:p>
        </w:tc>
      </w:tr>
      <w:tr w:rsidR="00CD1C7E" w:rsidRPr="008D069A" w:rsidTr="00CD1C7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1) Гу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ция об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ния</w:t>
            </w:r>
          </w:p>
        </w:tc>
        <w:tc>
          <w:tcPr>
            <w:tcW w:w="536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А) Со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ное об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ще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ство нуж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ет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ся в вы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ко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ква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ли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фи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ци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ван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ных спе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ци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ли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стах</w:t>
            </w:r>
          </w:p>
        </w:tc>
      </w:tr>
      <w:tr w:rsidR="00CD1C7E" w:rsidRPr="008D069A" w:rsidTr="00CD1C7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2) Рост про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дол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жи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сти об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ния</w:t>
            </w:r>
          </w:p>
        </w:tc>
        <w:tc>
          <w:tcPr>
            <w:tcW w:w="536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Б) Со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гла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ше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между лю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дь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ми, ор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ци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ми, го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дар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ми</w:t>
            </w:r>
          </w:p>
        </w:tc>
      </w:tr>
      <w:tr w:rsidR="00CD1C7E" w:rsidRPr="008D069A" w:rsidTr="00CD1C7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3) Брач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кон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тракт</w:t>
            </w:r>
          </w:p>
        </w:tc>
        <w:tc>
          <w:tcPr>
            <w:tcW w:w="536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В) Со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зда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идей, об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зов, на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уч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ных, ху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же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ных, нрав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ных цен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стей</w:t>
            </w:r>
          </w:p>
        </w:tc>
      </w:tr>
      <w:tr w:rsidR="00CD1C7E" w:rsidRPr="008D069A" w:rsidTr="00CD1C7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4) До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вор</w:t>
            </w:r>
          </w:p>
        </w:tc>
        <w:tc>
          <w:tcPr>
            <w:tcW w:w="536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Г) Вни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ние школы, пе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гов к лич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сти уча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ще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ся, его ин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сам, за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про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сам, ин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аль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ным осо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бен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стям</w:t>
            </w:r>
          </w:p>
        </w:tc>
      </w:tr>
      <w:tr w:rsidR="00CD1C7E" w:rsidRPr="008D069A" w:rsidTr="00CD1C7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5) Ду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хов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ная де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ность</w:t>
            </w:r>
          </w:p>
        </w:tc>
        <w:tc>
          <w:tcPr>
            <w:tcW w:w="536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C7E" w:rsidRPr="008D069A" w:rsidRDefault="00CD1C7E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Д) Юри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че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ский до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ку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мент, ого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ю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щий любые усло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вия вла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ния, рас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по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ря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же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ния сов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мест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ным иму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ще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ством, ма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те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ри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аль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го со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дер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жа</w:t>
            </w:r>
            <w:r w:rsidRPr="008D069A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друг друга</w:t>
            </w:r>
          </w:p>
        </w:tc>
      </w:tr>
    </w:tbl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 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1E4861" w:rsidRPr="008D069A" w:rsidTr="001E486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E4861" w:rsidRPr="008D069A" w:rsidTr="001E486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4861" w:rsidRPr="008D069A" w:rsidRDefault="001E4861" w:rsidP="00302D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D069A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</w:p>
        </w:tc>
      </w:tr>
    </w:tbl>
    <w:p w:rsidR="00302DA3" w:rsidRPr="008D069A" w:rsidRDefault="00302DA3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DA3" w:rsidRPr="008D069A" w:rsidRDefault="00302DA3" w:rsidP="00302DA3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69A">
        <w:rPr>
          <w:rFonts w:ascii="Times New Roman" w:hAnsi="Times New Roman" w:cs="Times New Roman"/>
          <w:b/>
          <w:bCs/>
          <w:sz w:val="28"/>
          <w:szCs w:val="28"/>
        </w:rPr>
        <w:t>Работа с текстом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Да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шлет Бог кому детей, сы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вей и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рей, то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тить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 отцу и ма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ри о чадах своих; обес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чить их и вос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тать в доб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рой науке: учить стра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ху Божию и веж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сти, и вся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му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ряд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ку. А со вре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нем, по детям смот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ря и по воз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ту, учить их 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лию, отец  — сы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вей, а мать  —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рей, кто чего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ин, какие кому Бог спо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 даст.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Лю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бить и хра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нить их, но и стра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хом спа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сать,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вая и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учая, а не то, разо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брав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шись, и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тить...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вай сына сво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в юно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 его, и упо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ит тебя в ста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 твоей, и при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даст кра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ты душе твоей. И не жалей, мла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ца бия: если жез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лом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жешь его, не умрет, но здо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вее будет, ибо ты, казня его тело, душу его из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бав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ля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ешь от смер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ти. Если дочь у тебя, и на нее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правь свою стро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гость, тем 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нишь ее от 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ных бед: не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мишь лица сво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го, если в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слу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нии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ри ходят, и не твоя вина, если по глу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шит она свое дев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ство, и ста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нет из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вест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 зна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мым твоим в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смеш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ку, и тогда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мят тебя перед лю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ми. Ибо если вы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дать дочь свою бес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роч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ной  — слов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 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кое дело 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шишь, в любом 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стве бу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дешь гор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дить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ся, 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гда не стра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дая из-за нее.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Любя же сына сво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го, уча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щай ему раны  — и потом не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хва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лишь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 им.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вай сына сво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с юно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 и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ешь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 за него в зре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 его, и среди не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 смо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 xml:space="preserve">жешь им </w:t>
      </w:r>
      <w:proofErr w:type="gramStart"/>
      <w:r w:rsidRPr="008D069A">
        <w:rPr>
          <w:rFonts w:ascii="Times New Roman" w:hAnsi="Times New Roman" w:cs="Times New Roman"/>
          <w:sz w:val="28"/>
          <w:szCs w:val="28"/>
        </w:rPr>
        <w:t>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хва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лить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</w:t>
      </w:r>
      <w:proofErr w:type="gramEnd"/>
      <w:r w:rsidRPr="008D069A">
        <w:rPr>
          <w:rFonts w:ascii="Times New Roman" w:hAnsi="Times New Roman" w:cs="Times New Roman"/>
          <w:sz w:val="28"/>
          <w:szCs w:val="28"/>
        </w:rPr>
        <w:t>, и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ют тебе враги твои. Вос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тай детей в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тах и най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дешь в них покой и бла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ние.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прас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ну не смей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ся, играя с ним: в малом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бишь  — в боль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 xml:space="preserve">шом </w:t>
      </w:r>
      <w:proofErr w:type="gramStart"/>
      <w:r w:rsidRPr="008D069A">
        <w:rPr>
          <w:rFonts w:ascii="Times New Roman" w:hAnsi="Times New Roman" w:cs="Times New Roman"/>
          <w:sz w:val="28"/>
          <w:szCs w:val="28"/>
        </w:rPr>
        <w:t>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ешь</w:t>
      </w:r>
      <w:proofErr w:type="gramEnd"/>
      <w:r w:rsidRPr="008D069A">
        <w:rPr>
          <w:rFonts w:ascii="Times New Roman" w:hAnsi="Times New Roman" w:cs="Times New Roman"/>
          <w:sz w:val="28"/>
          <w:szCs w:val="28"/>
        </w:rPr>
        <w:t xml:space="preserve"> скор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бя, и в бу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щем слов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зы вго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нишь в душу свою. Так не дай ему воз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жав, не про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 перед тобой и не ста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нет тебе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дой и бо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нью души, и 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ем дома,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лью иму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ства, и уко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ром 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дей, и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смеш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кой вра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гов, и пеней вла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стей, и злою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дой.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Если вос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ешь детей своих в стра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хе Бо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жьем, в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уче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нии и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став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нии, и до воз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ния их 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хра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нишь в це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муд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рии и в чи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 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ной,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ным бра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ком их 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ешь, бла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вив, и обес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чишь всем, и ста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нут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след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ми име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ния тво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го, и дома, и всего тво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при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быт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ка, 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рый име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ешь, то упо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ят они тебя в твоей ста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сти, а после смер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 веч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ную па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мять от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слу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жат по 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лям своим, да и сами бла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 пре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дут 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ки, и 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кую 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ду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чат от Бога в сей жизни и в бу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щей, если живут они по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дям Гос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под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ним.</w:t>
      </w: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E4861" w:rsidRPr="008D069A" w:rsidRDefault="00CE0C5C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1E4861" w:rsidRPr="008D069A">
        <w:rPr>
          <w:rFonts w:ascii="Times New Roman" w:hAnsi="Times New Roman" w:cs="Times New Roman"/>
          <w:b/>
          <w:bCs/>
          <w:sz w:val="28"/>
          <w:szCs w:val="28"/>
        </w:rPr>
        <w:t>.  </w:t>
      </w:r>
      <w:r w:rsidR="001E4861" w:rsidRPr="008D069A">
        <w:rPr>
          <w:rFonts w:ascii="Times New Roman" w:hAnsi="Times New Roman" w:cs="Times New Roman"/>
          <w:sz w:val="28"/>
          <w:szCs w:val="28"/>
        </w:rPr>
        <w:t>Какой тип семьи опи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сан в при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ве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ден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ном от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рыв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ке? Какой стиль се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мей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ных вза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мо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от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ше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ний ха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рак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рен для такой семьи?</w:t>
      </w: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E4861" w:rsidRPr="008D069A" w:rsidRDefault="00CE0C5C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1E4861" w:rsidRPr="008D069A">
        <w:rPr>
          <w:rFonts w:ascii="Times New Roman" w:hAnsi="Times New Roman" w:cs="Times New Roman"/>
          <w:b/>
          <w:bCs/>
          <w:sz w:val="28"/>
          <w:szCs w:val="28"/>
        </w:rPr>
        <w:t>.  </w:t>
      </w:r>
      <w:r w:rsidR="001E4861" w:rsidRPr="008D069A">
        <w:rPr>
          <w:rFonts w:ascii="Times New Roman" w:hAnsi="Times New Roman" w:cs="Times New Roman"/>
          <w:sz w:val="28"/>
          <w:szCs w:val="28"/>
        </w:rPr>
        <w:t>С ин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сти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ту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том семьи тесно свя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зан дру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гой со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ци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аль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ный ин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сти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тут брака. Какие виды брака, су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ще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ству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ю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щие в со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вре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мен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ной Рос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сии, вы зна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е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те? (На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зо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ви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те до трех видов брака). Какой из этих видов имеет ис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клю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чи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тель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ный за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кон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ный ста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тус в Рос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сий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ской Фе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де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ции?</w:t>
      </w:r>
    </w:p>
    <w:p w:rsidR="001E4861" w:rsidRPr="008D069A" w:rsidRDefault="00CE0C5C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1E4861" w:rsidRPr="008D069A">
        <w:rPr>
          <w:rFonts w:ascii="Times New Roman" w:hAnsi="Times New Roman" w:cs="Times New Roman"/>
          <w:b/>
          <w:bCs/>
          <w:sz w:val="28"/>
          <w:szCs w:val="28"/>
        </w:rPr>
        <w:t>.  </w:t>
      </w:r>
      <w:r w:rsidR="001E4861" w:rsidRPr="008D069A">
        <w:rPr>
          <w:rFonts w:ascii="Times New Roman" w:hAnsi="Times New Roman" w:cs="Times New Roman"/>
          <w:sz w:val="28"/>
          <w:szCs w:val="28"/>
        </w:rPr>
        <w:t>За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пол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те про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пус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ки в клас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си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фи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ка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ци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он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ной таб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ли</w:t>
      </w:r>
      <w:r w:rsidR="001E4861" w:rsidRPr="008D069A">
        <w:rPr>
          <w:rFonts w:ascii="Times New Roman" w:hAnsi="Times New Roman" w:cs="Times New Roman"/>
          <w:sz w:val="28"/>
          <w:szCs w:val="28"/>
        </w:rPr>
        <w:softHyphen/>
        <w:t>це по видам семьи: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05575" cy="1276350"/>
            <wp:effectExtent l="0" t="0" r="9525" b="0"/>
            <wp:docPr id="203000233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DA3" w:rsidRPr="008D069A" w:rsidRDefault="00CE0C5C" w:rsidP="00302DA3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8D069A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1E4861" w:rsidRPr="008D069A">
        <w:rPr>
          <w:rFonts w:ascii="Times New Roman" w:hAnsi="Times New Roman" w:cs="Times New Roman"/>
          <w:b/>
          <w:bCs/>
          <w:sz w:val="28"/>
          <w:szCs w:val="28"/>
        </w:rPr>
        <w:t>.  </w:t>
      </w:r>
      <w:r w:rsidR="00302DA3" w:rsidRPr="008D069A">
        <w:rPr>
          <w:rFonts w:ascii="Times New Roman" w:hAnsi="Times New Roman" w:cs="Times New Roman"/>
          <w:b/>
          <w:bCs/>
          <w:sz w:val="28"/>
          <w:szCs w:val="28"/>
        </w:rPr>
        <w:t>Логическая задача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В сим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фо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ский ор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кестр при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ня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 на 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ту трех му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тов - Ивана, Сер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гея и Вик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ра, уме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щих иг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рать на скрип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ке, флей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те, альте, клар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те, гобое и трубе. Из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вест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но, что: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1)  Сер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гей  — самый вы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кий;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2)  иг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щий на скрип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ке мень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ше 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стом иг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на флей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те;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3)  иг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щие на скрип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ке и флей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 и Иван любят пиццу;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4)  когда между аль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стом и тру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чом воз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ет ссора, Сер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гей мирит их;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5)  Иван не умеет иг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рать ни на трубе, ни на гобое.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На каких ин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тах иг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ет каж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дый из му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тов, если каж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дый вла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ет двумя ин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ми?</w:t>
      </w: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E4861" w:rsidRPr="008D069A" w:rsidRDefault="00FC3EE9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1E4861" w:rsidRPr="008D069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E0C5C" w:rsidRPr="008D069A">
        <w:rPr>
          <w:rFonts w:ascii="Times New Roman" w:hAnsi="Times New Roman" w:cs="Times New Roman"/>
          <w:b/>
          <w:bCs/>
          <w:sz w:val="28"/>
          <w:szCs w:val="28"/>
        </w:rPr>
        <w:t>Экономическая задача</w:t>
      </w:r>
      <w:r w:rsidR="001E4861" w:rsidRPr="008D0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При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 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ние сле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щей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чи.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Из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ство пред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ет он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лайн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ступ к учеб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ку по 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нию лю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му 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ству поль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лей.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ступ к учеб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ку обес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 уни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ной парой «имя поль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ля  — па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роль»,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 xml:space="preserve">чить </w:t>
      </w:r>
      <w:proofErr w:type="gramStart"/>
      <w:r w:rsidRPr="008D069A">
        <w:rPr>
          <w:rFonts w:ascii="Times New Roman" w:hAnsi="Times New Roman" w:cs="Times New Roman"/>
          <w:sz w:val="28"/>
          <w:szCs w:val="28"/>
        </w:rPr>
        <w:t>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рую</w:t>
      </w:r>
      <w:proofErr w:type="gramEnd"/>
      <w:r w:rsidRPr="008D069A">
        <w:rPr>
          <w:rFonts w:ascii="Times New Roman" w:hAnsi="Times New Roman" w:cs="Times New Roman"/>
          <w:sz w:val="28"/>
          <w:szCs w:val="28"/>
        </w:rPr>
        <w:t xml:space="preserve"> можно,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пе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чис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лив 89 руб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 на счет из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ства. Ско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вать учеб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ник нель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зя, также как и пе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дать имя поль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ля и па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роль дру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му чи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лю (си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ма без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опас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 кон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ет IP-адрес, а также каж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дый раз тре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бу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ет вве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од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кода, вы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го с по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щью СМС). По опро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су, про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му среди 50 стар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класс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ков раз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лич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ных школ, 15 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век не будут поль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вать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 учеб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ком даже бес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плат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но; 6 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век 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вы опла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тить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ступ, если его сто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мость со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вит не более 50 руб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лей; 11 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век опла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тят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ступ по сто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сти не более 100 руб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лей; 14 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век го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вы за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тить не более 200 руб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 за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ступ к учеб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ку, а еще 4 че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ка не ста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нут опла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чи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вать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ступ к учеб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ку, если его сто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мость пре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вы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сит 500 руб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Сколь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 опро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шен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ных школь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ков опла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тят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ступ к учеб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ку по 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ще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во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зна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нию? Как из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 Ваш ответ, если из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да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ство под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мет сто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мость до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сту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па до 199 руб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лей? Если сни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зит до 49 руб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лей?</w:t>
      </w:r>
    </w:p>
    <w:p w:rsidR="00302DA3" w:rsidRPr="008D069A" w:rsidRDefault="00302DA3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DA3" w:rsidRPr="008D069A" w:rsidRDefault="00FC3EE9" w:rsidP="00302DA3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1E4861" w:rsidRPr="008D069A">
        <w:rPr>
          <w:rFonts w:ascii="Times New Roman" w:hAnsi="Times New Roman" w:cs="Times New Roman"/>
          <w:b/>
          <w:bCs/>
          <w:sz w:val="28"/>
          <w:szCs w:val="28"/>
        </w:rPr>
        <w:t>.  </w:t>
      </w:r>
      <w:r w:rsidR="00302DA3" w:rsidRPr="008D069A">
        <w:rPr>
          <w:rFonts w:ascii="Times New Roman" w:hAnsi="Times New Roman" w:cs="Times New Roman"/>
          <w:b/>
          <w:bCs/>
          <w:sz w:val="28"/>
          <w:szCs w:val="28"/>
        </w:rPr>
        <w:t>Работа с изображениями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Перед Вами 4 изоб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ния. Ука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 номер изоб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ра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же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ния, ко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то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рое яв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ля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ет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ся здесь лиш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ним и ар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гу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ти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руй</w:t>
      </w:r>
      <w:r w:rsidRPr="008D069A">
        <w:rPr>
          <w:rFonts w:ascii="Times New Roman" w:hAnsi="Times New Roman" w:cs="Times New Roman"/>
          <w:sz w:val="28"/>
          <w:szCs w:val="28"/>
        </w:rPr>
        <w:softHyphen/>
        <w:t>те свой ответ.</w:t>
      </w:r>
    </w:p>
    <w:p w:rsidR="001E4861" w:rsidRPr="008D069A" w:rsidRDefault="001E4861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91025" cy="2819400"/>
            <wp:effectExtent l="0" t="0" r="9525" b="0"/>
            <wp:docPr id="114441619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0B7" w:rsidRPr="008D069A" w:rsidRDefault="00FC3EE9" w:rsidP="00302DA3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8F00B7" w:rsidRPr="008D069A">
        <w:rPr>
          <w:rFonts w:ascii="Times New Roman" w:hAnsi="Times New Roman" w:cs="Times New Roman"/>
          <w:b/>
          <w:bCs/>
          <w:sz w:val="28"/>
          <w:szCs w:val="28"/>
        </w:rPr>
        <w:t xml:space="preserve">. Ознакомьтесь с ситуацией и ответьте на вопросы </w:t>
      </w:r>
    </w:p>
    <w:p w:rsidR="008F00B7" w:rsidRPr="008D069A" w:rsidRDefault="008F00B7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В демократической </w:t>
      </w:r>
      <w:proofErr w:type="spellStart"/>
      <w:r w:rsidRPr="008D069A">
        <w:rPr>
          <w:rFonts w:ascii="Times New Roman" w:hAnsi="Times New Roman" w:cs="Times New Roman"/>
          <w:sz w:val="28"/>
          <w:szCs w:val="28"/>
        </w:rPr>
        <w:t>Нетландии</w:t>
      </w:r>
      <w:proofErr w:type="spellEnd"/>
      <w:r w:rsidRPr="008D069A">
        <w:rPr>
          <w:rFonts w:ascii="Times New Roman" w:hAnsi="Times New Roman" w:cs="Times New Roman"/>
          <w:sz w:val="28"/>
          <w:szCs w:val="28"/>
        </w:rPr>
        <w:t xml:space="preserve"> явка на общенациональных выборах и референдумах не превышает 20% от общего числа избирателей, на выборы в региональные органы власти не превышает 30%, на выборах в муниципальные органы власти составляет около 15–20%. В последние два десятилетия явка постоянно снижается. В целях повышения избирательной активности граждан группа депутатов парламента </w:t>
      </w:r>
      <w:proofErr w:type="spellStart"/>
      <w:r w:rsidRPr="008D069A">
        <w:rPr>
          <w:rFonts w:ascii="Times New Roman" w:hAnsi="Times New Roman" w:cs="Times New Roman"/>
          <w:sz w:val="28"/>
          <w:szCs w:val="28"/>
        </w:rPr>
        <w:t>Нетландии</w:t>
      </w:r>
      <w:proofErr w:type="spellEnd"/>
      <w:r w:rsidRPr="008D069A">
        <w:rPr>
          <w:rFonts w:ascii="Times New Roman" w:hAnsi="Times New Roman" w:cs="Times New Roman"/>
          <w:sz w:val="28"/>
          <w:szCs w:val="28"/>
        </w:rPr>
        <w:t xml:space="preserve"> предлагает сделать участие в выборах и референдумах всех уровней обязательным. Неучастие в выборах, согласно депутатской инициативе, влечёт за собой наложение административного штрафа.</w:t>
      </w:r>
    </w:p>
    <w:p w:rsidR="008F00B7" w:rsidRPr="008D069A" w:rsidRDefault="008F00B7" w:rsidP="00302DA3">
      <w:pPr>
        <w:pStyle w:val="a6"/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0B7" w:rsidRPr="008D069A" w:rsidRDefault="008F00B7" w:rsidP="008F00B7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Согласно приведённым данным, многие люди, имея возможность влиять на судьбу своего города, региона, своей страны через механизм активного избирательного права, отказываются от неё</w:t>
      </w:r>
      <w:proofErr w:type="gramStart"/>
      <w:r w:rsidRPr="008D069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D069A">
        <w:rPr>
          <w:rFonts w:ascii="Times New Roman" w:hAnsi="Times New Roman" w:cs="Times New Roman"/>
          <w:sz w:val="28"/>
          <w:szCs w:val="28"/>
        </w:rPr>
        <w:t xml:space="preserve"> Назовите политологический термин, описывающий сложившуюся ситуацию с явкой граждан на выборы и референдумы. </w:t>
      </w:r>
    </w:p>
    <w:p w:rsidR="008F00B7" w:rsidRPr="008D069A" w:rsidRDefault="008F00B7" w:rsidP="008F00B7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>Приведите три возможных развёрнутых объяснения указанного поведения людей (5 баллов).</w:t>
      </w:r>
    </w:p>
    <w:p w:rsidR="008F00B7" w:rsidRPr="008D069A" w:rsidRDefault="008F00B7" w:rsidP="008F00B7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Приведите три развёрнутых аргумента, обосновывающие значимость целей, которые преследует инициатива депутатов (5 баллов). </w:t>
      </w:r>
    </w:p>
    <w:p w:rsidR="008F00B7" w:rsidRPr="008D069A" w:rsidRDefault="008F00B7" w:rsidP="008F00B7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069A">
        <w:rPr>
          <w:rFonts w:ascii="Times New Roman" w:hAnsi="Times New Roman" w:cs="Times New Roman"/>
          <w:sz w:val="28"/>
          <w:szCs w:val="28"/>
        </w:rPr>
        <w:t xml:space="preserve">Приведите три аргумента против инициативы депутатов (5 баллов). </w:t>
      </w:r>
    </w:p>
    <w:p w:rsidR="008F00B7" w:rsidRPr="008D069A" w:rsidRDefault="008F00B7" w:rsidP="00302DA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93C91" w:rsidRDefault="008F00B7" w:rsidP="00FB2A4C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D1C7E">
        <w:rPr>
          <w:rFonts w:ascii="Times New Roman" w:hAnsi="Times New Roman" w:cs="Times New Roman"/>
          <w:sz w:val="28"/>
          <w:szCs w:val="28"/>
        </w:rPr>
        <w:t>Предложите три альтернативных способа повышения избирательной активности граждан (5 баллов).</w:t>
      </w:r>
    </w:p>
    <w:sectPr w:rsidR="00693C91" w:rsidSect="001E48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B0DE9"/>
    <w:multiLevelType w:val="hybridMultilevel"/>
    <w:tmpl w:val="882A5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B401A"/>
    <w:multiLevelType w:val="hybridMultilevel"/>
    <w:tmpl w:val="BB5C6B86"/>
    <w:lvl w:ilvl="0" w:tplc="4072AAE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5517C"/>
    <w:multiLevelType w:val="hybridMultilevel"/>
    <w:tmpl w:val="14464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D7C5C"/>
    <w:rsid w:val="00135219"/>
    <w:rsid w:val="00142BB0"/>
    <w:rsid w:val="001E4861"/>
    <w:rsid w:val="002176BF"/>
    <w:rsid w:val="00290163"/>
    <w:rsid w:val="00302DA3"/>
    <w:rsid w:val="00314689"/>
    <w:rsid w:val="005961D7"/>
    <w:rsid w:val="00693C91"/>
    <w:rsid w:val="00733B3B"/>
    <w:rsid w:val="008D069A"/>
    <w:rsid w:val="008F00B7"/>
    <w:rsid w:val="009A0F74"/>
    <w:rsid w:val="00A829DC"/>
    <w:rsid w:val="00CD1C7E"/>
    <w:rsid w:val="00CD7C5C"/>
    <w:rsid w:val="00CE0C5C"/>
    <w:rsid w:val="00D12B64"/>
    <w:rsid w:val="00FC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86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486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1E4861"/>
    <w:pPr>
      <w:ind w:left="720"/>
      <w:contextualSpacing/>
    </w:pPr>
  </w:style>
  <w:style w:type="table" w:styleId="a5">
    <w:name w:val="Table Grid"/>
    <w:basedOn w:val="a1"/>
    <w:uiPriority w:val="39"/>
    <w:rsid w:val="001E4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02DA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7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5992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55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5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086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6825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30098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1062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65778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129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9369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587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584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6154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77628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612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9692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517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8817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2347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42632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83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933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6116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352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42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10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815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644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9965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078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5310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07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188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825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7082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3728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1137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58966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37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004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6699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4266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214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963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183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45212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84471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0725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24035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90793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45107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72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791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7872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29154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943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213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326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4188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48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66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2979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192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8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194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0079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47407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87481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66206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075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9670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1625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42274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408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83366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897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5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2411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18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682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13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001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35203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307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6191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357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452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679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4672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2846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5513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537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470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7343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74212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118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81031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46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956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009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210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83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61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906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05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3607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45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89220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3573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92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1596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9621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0300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3731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419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8614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26493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2489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0592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533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038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3394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05374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851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02603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7287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97256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35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645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6999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684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178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540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99486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0076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829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303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3111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0493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04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69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069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421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499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83324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70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2631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0937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72499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65174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79519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402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05D22-671D-4F8A-BC90-FF3E1689D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япринцев</dc:creator>
  <cp:keywords/>
  <dc:description/>
  <cp:lastModifiedBy>imc_dirkach</cp:lastModifiedBy>
  <cp:revision>12</cp:revision>
  <dcterms:created xsi:type="dcterms:W3CDTF">2024-09-08T07:47:00Z</dcterms:created>
  <dcterms:modified xsi:type="dcterms:W3CDTF">2024-09-13T05:36:00Z</dcterms:modified>
</cp:coreProperties>
</file>